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2C0" w:rsidRDefault="003E52C0" w:rsidP="003E52C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</w:p>
    <w:p w:rsidR="003E52C0" w:rsidRDefault="003E52C0" w:rsidP="003E52C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lang w:val="es-PR"/>
        </w:rPr>
      </w:pPr>
      <w:r>
        <w:rPr>
          <w:rFonts w:ascii="Arial" w:hAnsi="Arial" w:cs="Arial"/>
          <w:b/>
          <w:bCs/>
          <w:noProof/>
          <w:color w:val="000000"/>
          <w:sz w:val="30"/>
          <w:szCs w:val="30"/>
          <w:bdr w:val="none" w:sz="0" w:space="0" w:color="auto" w:frame="1"/>
        </w:rPr>
        <w:drawing>
          <wp:inline distT="0" distB="0" distL="0" distR="0">
            <wp:extent cx="544195" cy="808990"/>
            <wp:effectExtent l="19050" t="0" r="8255" b="0"/>
            <wp:docPr id="1" name="Picture 1" descr="https://lh3.googleusercontent.com/Hf6NPAxtv1NEZtUctBwWa3qM6h0aSHzJAxQFQKpNIIqzU6oozOcxF8OQOMFY08VK0WOfPflwwXcbBAaNaTObQsRtmRZ_yR0bXXTSYOft2_z286iws_sBM92Jjtmn0xZZkLTsiFOOoCvVWMOJCCo3V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Hf6NPAxtv1NEZtUctBwWa3qM6h0aSHzJAxQFQKpNIIqzU6oozOcxF8OQOMFY08VK0WOfPflwwXcbBAaNaTObQsRtmRZ_yR0bXXTSYOft2_z286iws_sBM92Jjtmn0xZZkLTsiFOOoCvVWMOJCCo3V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80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2C0" w:rsidRDefault="003E52C0" w:rsidP="003E52C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lang w:val="es-PR"/>
        </w:rPr>
      </w:pPr>
    </w:p>
    <w:p w:rsidR="003E52C0" w:rsidRPr="0020704F" w:rsidRDefault="003E52C0" w:rsidP="003E52C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lang w:val="es-PR"/>
        </w:rPr>
      </w:pPr>
      <w:r w:rsidRPr="0020704F">
        <w:rPr>
          <w:rFonts w:ascii="ArialMT" w:hAnsi="ArialMT" w:cs="ArialMT"/>
          <w:b/>
          <w:lang w:val="es-PR"/>
        </w:rPr>
        <w:t>UNIVERSIDAD TSEYOR DE GRANADA</w:t>
      </w:r>
    </w:p>
    <w:p w:rsidR="003E52C0" w:rsidRPr="0020704F" w:rsidRDefault="003E52C0" w:rsidP="00E8518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lang w:val="es-PR"/>
        </w:rPr>
      </w:pPr>
      <w:r w:rsidRPr="0020704F">
        <w:rPr>
          <w:rFonts w:ascii="ArialMT" w:hAnsi="ArialMT" w:cs="ArialMT"/>
          <w:b/>
          <w:lang w:val="es-PR"/>
        </w:rPr>
        <w:t>SECRETARIA  DE LA ASAMBLEA DE LA UTG</w:t>
      </w:r>
    </w:p>
    <w:p w:rsidR="003E52C0" w:rsidRDefault="003E52C0" w:rsidP="005A2EF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es-PR"/>
        </w:rPr>
      </w:pPr>
    </w:p>
    <w:p w:rsidR="00D21A03" w:rsidRPr="00D21A03" w:rsidRDefault="00D21A03" w:rsidP="00D21A03">
      <w:pPr>
        <w:pStyle w:val="NormalWeb"/>
        <w:spacing w:before="0" w:beforeAutospacing="0" w:after="0" w:afterAutospacing="0"/>
        <w:jc w:val="center"/>
        <w:rPr>
          <w:lang w:val="es-PR"/>
        </w:rPr>
      </w:pPr>
      <w:r w:rsidRPr="00D21A03">
        <w:rPr>
          <w:rFonts w:ascii="Arial" w:hAnsi="Arial" w:cs="Arial"/>
          <w:color w:val="000000"/>
          <w:lang w:val="es-PR"/>
        </w:rPr>
        <w:t>Hoy 3 de AGOSTO del  2026-02-06</w:t>
      </w:r>
    </w:p>
    <w:p w:rsidR="00D21A03" w:rsidRPr="00D21A03" w:rsidRDefault="00D21A03" w:rsidP="00D21A03">
      <w:pPr>
        <w:pStyle w:val="NormalWeb"/>
        <w:spacing w:before="0" w:beforeAutospacing="0" w:after="0" w:afterAutospacing="0"/>
        <w:jc w:val="center"/>
        <w:rPr>
          <w:lang w:val="es-PR"/>
        </w:rPr>
      </w:pPr>
      <w:r w:rsidRPr="00D21A03">
        <w:rPr>
          <w:rFonts w:ascii="Arial" w:hAnsi="Arial" w:cs="Arial"/>
          <w:color w:val="000000"/>
          <w:lang w:val="es-PR"/>
        </w:rPr>
        <w:t> </w:t>
      </w:r>
    </w:p>
    <w:p w:rsidR="00D21A03" w:rsidRPr="00D21A03" w:rsidRDefault="00D21A03" w:rsidP="00D21A03">
      <w:pPr>
        <w:pStyle w:val="NormalWeb"/>
        <w:spacing w:before="0" w:beforeAutospacing="0" w:after="0" w:afterAutospacing="0"/>
        <w:jc w:val="center"/>
        <w:rPr>
          <w:lang w:val="es-PR"/>
        </w:rPr>
      </w:pPr>
      <w:r w:rsidRPr="00D21A03">
        <w:rPr>
          <w:rFonts w:ascii="Arial" w:hAnsi="Arial" w:cs="Arial"/>
          <w:color w:val="000000"/>
          <w:lang w:val="es-PR"/>
        </w:rPr>
        <w:t>Amados hermanos del Equipo de Apoyo al Ágora del Junantal,</w:t>
      </w:r>
    </w:p>
    <w:p w:rsidR="00D21A03" w:rsidRPr="00D21A03" w:rsidRDefault="00D21A03" w:rsidP="00D21A03">
      <w:pPr>
        <w:pStyle w:val="NormalWeb"/>
        <w:spacing w:before="0" w:beforeAutospacing="0" w:after="0" w:afterAutospacing="0"/>
        <w:jc w:val="center"/>
        <w:rPr>
          <w:lang w:val="es-PR"/>
        </w:rPr>
      </w:pPr>
      <w:r w:rsidRPr="00D21A03">
        <w:rPr>
          <w:rFonts w:ascii="Arial" w:hAnsi="Arial" w:cs="Arial"/>
          <w:color w:val="000000"/>
          <w:lang w:val="es-PR"/>
        </w:rPr>
        <w:t> </w:t>
      </w:r>
    </w:p>
    <w:p w:rsidR="00D21A03" w:rsidRPr="00D21A03" w:rsidRDefault="00D21A03" w:rsidP="00D21A03">
      <w:pPr>
        <w:pStyle w:val="NormalWeb"/>
        <w:spacing w:before="0" w:beforeAutospacing="0" w:after="0" w:afterAutospacing="0"/>
        <w:jc w:val="center"/>
        <w:rPr>
          <w:lang w:val="es-PR"/>
        </w:rPr>
      </w:pPr>
      <w:r w:rsidRPr="00D21A03">
        <w:rPr>
          <w:rFonts w:ascii="Arial" w:hAnsi="Arial" w:cs="Arial"/>
          <w:color w:val="000000"/>
          <w:lang w:val="es-PR"/>
        </w:rPr>
        <w:t>Por este medio solicitamos le se le de VB y se envíe a secretaria de Tseyor para su aprobación en comisión los siguientes temas aprobados en nuestra reunión mensual de hoy 3 de agosto del 2026</w:t>
      </w:r>
    </w:p>
    <w:p w:rsidR="00D21A03" w:rsidRPr="00D21A03" w:rsidRDefault="00D21A03" w:rsidP="00D21A03">
      <w:pPr>
        <w:pStyle w:val="NormalWeb"/>
        <w:spacing w:before="0" w:beforeAutospacing="0" w:after="0" w:afterAutospacing="0"/>
        <w:jc w:val="center"/>
        <w:rPr>
          <w:lang w:val="es-PR"/>
        </w:rPr>
      </w:pPr>
      <w:r w:rsidRPr="00D21A03">
        <w:rPr>
          <w:rFonts w:ascii="Arial" w:hAnsi="Arial" w:cs="Arial"/>
          <w:color w:val="000000"/>
          <w:lang w:val="es-PR"/>
        </w:rPr>
        <w:t> </w:t>
      </w:r>
    </w:p>
    <w:p w:rsidR="00D21A03" w:rsidRPr="00D21A03" w:rsidRDefault="00D21A03" w:rsidP="00D21A03">
      <w:pPr>
        <w:pStyle w:val="NormalWeb"/>
        <w:shd w:val="clear" w:color="auto" w:fill="FFFFFF"/>
        <w:spacing w:before="460" w:beforeAutospacing="0" w:after="0" w:afterAutospacing="0"/>
        <w:ind w:left="720"/>
        <w:rPr>
          <w:lang w:val="es-PR"/>
        </w:rPr>
      </w:pPr>
      <w:r w:rsidRPr="00D21A03">
        <w:rPr>
          <w:rFonts w:ascii="Arial" w:hAnsi="Arial" w:cs="Arial"/>
          <w:color w:val="000000"/>
          <w:sz w:val="26"/>
          <w:szCs w:val="26"/>
          <w:lang w:val="es-PR"/>
        </w:rPr>
        <w:t>1.</w:t>
      </w:r>
      <w:r w:rsidRPr="00D21A03">
        <w:rPr>
          <w:rStyle w:val="apple-tab-span"/>
          <w:color w:val="000000"/>
          <w:sz w:val="14"/>
          <w:szCs w:val="14"/>
          <w:lang w:val="es-PR"/>
        </w:rPr>
        <w:tab/>
      </w:r>
      <w:r w:rsidRPr="00D21A03">
        <w:rPr>
          <w:rFonts w:ascii="Arial" w:hAnsi="Arial" w:cs="Arial"/>
          <w:color w:val="000000"/>
          <w:sz w:val="26"/>
          <w:szCs w:val="26"/>
          <w:lang w:val="es-PR"/>
        </w:rPr>
        <w:t>Re-diseño de la pagina web de Tseyor</w:t>
      </w:r>
      <w:hyperlink r:id="rId6" w:history="1">
        <w:r w:rsidRPr="00D21A03">
          <w:rPr>
            <w:rStyle w:val="Hyperlink"/>
            <w:rFonts w:ascii="Arial" w:hAnsi="Arial" w:cs="Arial"/>
            <w:color w:val="000000"/>
            <w:sz w:val="26"/>
            <w:szCs w:val="26"/>
            <w:lang w:val="es-PR"/>
          </w:rPr>
          <w:t xml:space="preserve"> </w:t>
        </w:r>
        <w:r w:rsidRPr="00D21A03">
          <w:rPr>
            <w:rStyle w:val="Hyperlink"/>
            <w:rFonts w:ascii="Arial" w:hAnsi="Arial" w:cs="Arial"/>
            <w:color w:val="1155CC"/>
            <w:sz w:val="26"/>
            <w:szCs w:val="26"/>
            <w:lang w:val="es-PR"/>
          </w:rPr>
          <w:t>https://tseyor.org/informes/926</w:t>
        </w:r>
      </w:hyperlink>
    </w:p>
    <w:p w:rsidR="00D21A03" w:rsidRPr="00D21A03" w:rsidRDefault="00D21A03" w:rsidP="00D21A03">
      <w:pPr>
        <w:pStyle w:val="NormalWeb"/>
        <w:shd w:val="clear" w:color="auto" w:fill="FFFFFF"/>
        <w:spacing w:before="0" w:beforeAutospacing="0" w:after="0" w:afterAutospacing="0"/>
        <w:ind w:left="720"/>
        <w:rPr>
          <w:lang w:val="es-PR"/>
        </w:rPr>
      </w:pPr>
      <w:r w:rsidRPr="00D21A03">
        <w:rPr>
          <w:rFonts w:ascii="Arial" w:hAnsi="Arial" w:cs="Arial"/>
          <w:color w:val="000000"/>
          <w:sz w:val="26"/>
          <w:szCs w:val="26"/>
          <w:lang w:val="es-PR"/>
        </w:rPr>
        <w:t>2.</w:t>
      </w:r>
      <w:r w:rsidRPr="00D21A03">
        <w:rPr>
          <w:color w:val="000000"/>
          <w:sz w:val="14"/>
          <w:szCs w:val="14"/>
          <w:lang w:val="es-PR"/>
        </w:rPr>
        <w:t xml:space="preserve">    </w:t>
      </w:r>
      <w:r w:rsidRPr="00D21A03">
        <w:rPr>
          <w:rFonts w:ascii="Arial" w:hAnsi="Arial" w:cs="Arial"/>
          <w:color w:val="000000"/>
          <w:sz w:val="26"/>
          <w:szCs w:val="26"/>
          <w:lang w:val="es-PR"/>
        </w:rPr>
        <w:t>Audios de Benéfica Amor Pm-</w:t>
      </w:r>
    </w:p>
    <w:p w:rsidR="00D21A03" w:rsidRPr="00D21A03" w:rsidRDefault="00D21A03" w:rsidP="00D21A03">
      <w:pPr>
        <w:pStyle w:val="NormalWeb"/>
        <w:shd w:val="clear" w:color="auto" w:fill="FFFFFF"/>
        <w:spacing w:before="0" w:beforeAutospacing="0" w:after="0" w:afterAutospacing="0"/>
        <w:ind w:left="720"/>
        <w:rPr>
          <w:lang w:val="es-PR"/>
        </w:rPr>
      </w:pPr>
      <w:r w:rsidRPr="00D21A03">
        <w:rPr>
          <w:rFonts w:ascii="Arial" w:hAnsi="Arial" w:cs="Arial"/>
          <w:color w:val="000000"/>
          <w:sz w:val="26"/>
          <w:szCs w:val="26"/>
          <w:lang w:val="es-PR"/>
        </w:rPr>
        <w:br/>
        <w:t xml:space="preserve"> Mensaje del Corazón – Comunicado 1381 – Reconocer profundamente la realidad de nuestra existencia. Shilcars </w:t>
      </w:r>
    </w:p>
    <w:p w:rsidR="00D21A03" w:rsidRPr="00D21A03" w:rsidRDefault="00D21A03" w:rsidP="00D21A03">
      <w:pPr>
        <w:pStyle w:val="NormalWeb"/>
        <w:shd w:val="clear" w:color="auto" w:fill="FFFFFF"/>
        <w:spacing w:before="0" w:beforeAutospacing="0" w:after="460" w:afterAutospacing="0"/>
        <w:ind w:left="720"/>
        <w:rPr>
          <w:lang w:val="es-PR"/>
        </w:rPr>
      </w:pPr>
      <w:r w:rsidRPr="00D21A03">
        <w:rPr>
          <w:rFonts w:ascii="Arial" w:hAnsi="Arial" w:cs="Arial"/>
          <w:color w:val="000000"/>
          <w:sz w:val="26"/>
          <w:szCs w:val="26"/>
          <w:lang w:val="es-PR"/>
        </w:rPr>
        <w:t> -Mensaje del Corazón – Comunicado 1386 – Cuento la “Continuación”</w:t>
      </w:r>
    </w:p>
    <w:p w:rsidR="00D21A03" w:rsidRPr="00D21A03" w:rsidRDefault="00D21A03" w:rsidP="00D21A03">
      <w:pPr>
        <w:pStyle w:val="NormalWeb"/>
        <w:spacing w:before="0" w:beforeAutospacing="0" w:after="0" w:afterAutospacing="0"/>
        <w:jc w:val="center"/>
        <w:rPr>
          <w:lang w:val="es-PR"/>
        </w:rPr>
      </w:pPr>
      <w:r w:rsidRPr="00D21A03">
        <w:rPr>
          <w:rFonts w:ascii="Arial" w:hAnsi="Arial" w:cs="Arial"/>
          <w:color w:val="000000"/>
          <w:sz w:val="22"/>
          <w:szCs w:val="22"/>
          <w:lang w:val="es-PR"/>
        </w:rPr>
        <w:t> </w:t>
      </w:r>
    </w:p>
    <w:p w:rsidR="00D21A03" w:rsidRPr="00D21A03" w:rsidRDefault="00D21A03" w:rsidP="00D21A03">
      <w:pPr>
        <w:pStyle w:val="NormalWeb"/>
        <w:spacing w:before="0" w:beforeAutospacing="0" w:after="0" w:afterAutospacing="0"/>
        <w:jc w:val="center"/>
        <w:rPr>
          <w:lang w:val="es-PR"/>
        </w:rPr>
      </w:pPr>
      <w:r w:rsidRPr="00D21A03">
        <w:rPr>
          <w:rFonts w:ascii="Arial" w:hAnsi="Arial" w:cs="Arial"/>
          <w:color w:val="000000"/>
          <w:sz w:val="22"/>
          <w:szCs w:val="22"/>
          <w:lang w:val="es-PR"/>
        </w:rPr>
        <w:t> </w:t>
      </w:r>
    </w:p>
    <w:p w:rsidR="00D21A03" w:rsidRPr="00D21A03" w:rsidRDefault="00D21A03" w:rsidP="00D21A03">
      <w:pPr>
        <w:pStyle w:val="NormalWeb"/>
        <w:spacing w:before="0" w:beforeAutospacing="0" w:after="0" w:afterAutospacing="0"/>
        <w:jc w:val="center"/>
        <w:rPr>
          <w:lang w:val="es-PR"/>
        </w:rPr>
      </w:pPr>
      <w:r w:rsidRPr="00D21A03">
        <w:rPr>
          <w:rFonts w:ascii="Arial" w:hAnsi="Arial" w:cs="Arial"/>
          <w:color w:val="000000"/>
          <w:sz w:val="22"/>
          <w:szCs w:val="22"/>
          <w:lang w:val="es-PR"/>
        </w:rPr>
        <w:t>En amor y servicio</w:t>
      </w:r>
    </w:p>
    <w:p w:rsidR="00D21A03" w:rsidRPr="00D21A03" w:rsidRDefault="00D21A03" w:rsidP="00D21A03">
      <w:pPr>
        <w:pStyle w:val="NormalWeb"/>
        <w:spacing w:before="0" w:beforeAutospacing="0" w:after="0" w:afterAutospacing="0"/>
        <w:jc w:val="center"/>
        <w:rPr>
          <w:lang w:val="es-PR"/>
        </w:rPr>
      </w:pPr>
      <w:r w:rsidRPr="00D21A03">
        <w:rPr>
          <w:rFonts w:ascii="Arial" w:hAnsi="Arial" w:cs="Arial"/>
          <w:color w:val="000000"/>
          <w:sz w:val="22"/>
          <w:szCs w:val="22"/>
          <w:lang w:val="es-PR"/>
        </w:rPr>
        <w:t>Escampada Libre la Pm y Dadora de Paz Pm</w:t>
      </w:r>
    </w:p>
    <w:p w:rsidR="0021598A" w:rsidRDefault="0021598A" w:rsidP="00565F7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lang w:val="es-PR"/>
        </w:rPr>
      </w:pPr>
    </w:p>
    <w:p w:rsidR="00E92B93" w:rsidRDefault="00E92B93" w:rsidP="00565F7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lang w:val="es-PR"/>
        </w:rPr>
      </w:pPr>
      <w:r>
        <w:rPr>
          <w:rFonts w:ascii="ArialMT" w:hAnsi="ArialMT" w:cs="ArialMT"/>
          <w:lang w:val="es-PR"/>
        </w:rPr>
        <w:t>En amor y servicio</w:t>
      </w:r>
    </w:p>
    <w:p w:rsidR="00E92B93" w:rsidRDefault="00E92B93" w:rsidP="00565F7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lang w:val="es-PR"/>
        </w:rPr>
      </w:pPr>
      <w:r>
        <w:rPr>
          <w:rFonts w:ascii="ArialMT" w:hAnsi="ArialMT" w:cs="ArialMT"/>
          <w:lang w:val="es-PR"/>
        </w:rPr>
        <w:t>Escampada Libre la Pm y Dadora de Paz Pm</w:t>
      </w:r>
    </w:p>
    <w:p w:rsidR="00E92B93" w:rsidRDefault="00E92B93" w:rsidP="00565F7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lang w:val="es-PR"/>
        </w:rPr>
      </w:pPr>
    </w:p>
    <w:tbl>
      <w:tblPr>
        <w:tblW w:w="0" w:type="auto"/>
        <w:tblCellSpacing w:w="15" w:type="dxa"/>
        <w:tblInd w:w="-2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01"/>
        <w:gridCol w:w="66"/>
        <w:gridCol w:w="120"/>
        <w:gridCol w:w="135"/>
      </w:tblGrid>
      <w:tr w:rsidR="00E8518C" w:rsidRPr="00D21A03" w:rsidTr="00C334CF">
        <w:trPr>
          <w:tblCellSpacing w:w="15" w:type="dxa"/>
        </w:trPr>
        <w:tc>
          <w:tcPr>
            <w:tcW w:w="3956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66"/>
              <w:gridCol w:w="66"/>
              <w:gridCol w:w="66"/>
              <w:gridCol w:w="66"/>
              <w:gridCol w:w="81"/>
            </w:tblGrid>
            <w:tr w:rsidR="00E92B93" w:rsidRPr="00D21A03" w:rsidTr="00C73C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92B93" w:rsidRPr="00E8518C" w:rsidRDefault="00E92B93" w:rsidP="00E8518C">
                  <w:pPr>
                    <w:pStyle w:val="NormalWeb"/>
                    <w:jc w:val="center"/>
                    <w:rPr>
                      <w:lang w:val="es-PR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E92B93" w:rsidRPr="00E8518C" w:rsidRDefault="00E92B93" w:rsidP="00E8518C">
                  <w:pPr>
                    <w:pStyle w:val="NormalWeb"/>
                    <w:jc w:val="center"/>
                    <w:rPr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B93" w:rsidRPr="00E8518C" w:rsidRDefault="00E92B93" w:rsidP="00C73C7E">
                  <w:pPr>
                    <w:pStyle w:val="NormalWeb"/>
                    <w:jc w:val="both"/>
                    <w:rPr>
                      <w:lang w:val="es-PR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E92B93" w:rsidRPr="00E8518C" w:rsidRDefault="00E92B93" w:rsidP="00C73C7E">
                  <w:pPr>
                    <w:pStyle w:val="NormalWeb"/>
                    <w:jc w:val="both"/>
                    <w:rPr>
                      <w:lang w:val="es-PR"/>
                    </w:rPr>
                  </w:pPr>
                </w:p>
              </w:tc>
            </w:tr>
            <w:tr w:rsidR="00E92B93" w:rsidRPr="00D21A03" w:rsidTr="00C73C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92B93" w:rsidRPr="00E8518C" w:rsidRDefault="00E92B93" w:rsidP="00C73C7E">
                  <w:pPr>
                    <w:pStyle w:val="NormalWeb"/>
                    <w:jc w:val="both"/>
                    <w:rPr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B93" w:rsidRPr="00E8518C" w:rsidRDefault="00E92B93" w:rsidP="00C73C7E">
                  <w:pPr>
                    <w:jc w:val="both"/>
                    <w:rPr>
                      <w:sz w:val="20"/>
                      <w:szCs w:val="20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B93" w:rsidRPr="00E8518C" w:rsidRDefault="00E92B93" w:rsidP="00C73C7E">
                  <w:pPr>
                    <w:jc w:val="both"/>
                    <w:rPr>
                      <w:sz w:val="20"/>
                      <w:szCs w:val="20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B93" w:rsidRPr="00E8518C" w:rsidRDefault="00E92B93" w:rsidP="00C73C7E">
                  <w:pPr>
                    <w:jc w:val="both"/>
                    <w:rPr>
                      <w:sz w:val="20"/>
                      <w:szCs w:val="20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B93" w:rsidRPr="00E8518C" w:rsidRDefault="00E92B93" w:rsidP="00C73C7E">
                  <w:pPr>
                    <w:jc w:val="both"/>
                    <w:rPr>
                      <w:sz w:val="20"/>
                      <w:szCs w:val="20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B93" w:rsidRPr="00E8518C" w:rsidRDefault="00E92B93" w:rsidP="00C73C7E">
                  <w:pPr>
                    <w:jc w:val="both"/>
                    <w:rPr>
                      <w:sz w:val="20"/>
                      <w:szCs w:val="20"/>
                      <w:lang w:val="es-PR"/>
                    </w:rPr>
                  </w:pPr>
                </w:p>
              </w:tc>
            </w:tr>
          </w:tbl>
          <w:p w:rsidR="00E8518C" w:rsidRDefault="00E8518C" w:rsidP="00E85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  <w:lang w:val="es-PR"/>
              </w:rPr>
            </w:pPr>
          </w:p>
          <w:p w:rsidR="00E8518C" w:rsidRPr="00E8518C" w:rsidRDefault="00E8518C" w:rsidP="00E8518C">
            <w:pPr>
              <w:pStyle w:val="NormalWeb"/>
              <w:rPr>
                <w:b/>
                <w:lang w:val="es-PR"/>
              </w:rPr>
            </w:pPr>
          </w:p>
          <w:p w:rsidR="00E8518C" w:rsidRPr="00E8518C" w:rsidRDefault="00E8518C" w:rsidP="00E8518C">
            <w:pPr>
              <w:pStyle w:val="NormalWeb"/>
              <w:rPr>
                <w:lang w:val="es-PR"/>
              </w:rPr>
            </w:pPr>
          </w:p>
        </w:tc>
        <w:tc>
          <w:tcPr>
            <w:tcW w:w="0" w:type="auto"/>
            <w:vAlign w:val="center"/>
            <w:hideMark/>
          </w:tcPr>
          <w:p w:rsidR="00E8518C" w:rsidRPr="00E8518C" w:rsidRDefault="00E8518C">
            <w:pPr>
              <w:rPr>
                <w:sz w:val="24"/>
                <w:szCs w:val="24"/>
                <w:lang w:val="es-PR"/>
              </w:rPr>
            </w:pPr>
          </w:p>
        </w:tc>
        <w:tc>
          <w:tcPr>
            <w:tcW w:w="0" w:type="auto"/>
            <w:vAlign w:val="center"/>
            <w:hideMark/>
          </w:tcPr>
          <w:p w:rsidR="00E8518C" w:rsidRPr="00E8518C" w:rsidRDefault="00E8518C">
            <w:pPr>
              <w:pStyle w:val="NormalWeb"/>
              <w:rPr>
                <w:lang w:val="es-PR"/>
              </w:rPr>
            </w:pPr>
            <w:r w:rsidRPr="00E8518C">
              <w:rPr>
                <w:color w:val="000000"/>
                <w:lang w:val="es-P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8518C" w:rsidRPr="00E8518C" w:rsidRDefault="00E8518C">
            <w:pPr>
              <w:pStyle w:val="NormalWeb"/>
              <w:rPr>
                <w:lang w:val="es-PR"/>
              </w:rPr>
            </w:pPr>
            <w:r w:rsidRPr="00E8518C">
              <w:rPr>
                <w:color w:val="000000"/>
                <w:lang w:val="es-PR"/>
              </w:rPr>
              <w:t> </w:t>
            </w:r>
          </w:p>
        </w:tc>
      </w:tr>
      <w:tr w:rsidR="00E92B93" w:rsidRPr="00D21A03" w:rsidTr="00C334CF">
        <w:trPr>
          <w:tblCellSpacing w:w="15" w:type="dxa"/>
        </w:trPr>
        <w:tc>
          <w:tcPr>
            <w:tcW w:w="3956" w:type="dxa"/>
            <w:vAlign w:val="center"/>
            <w:hideMark/>
          </w:tcPr>
          <w:p w:rsidR="00E92B93" w:rsidRPr="00E92B93" w:rsidRDefault="00E92B93" w:rsidP="00C334CF">
            <w:pPr>
              <w:jc w:val="both"/>
              <w:rPr>
                <w:color w:val="002060"/>
                <w:lang w:val="es-PR"/>
              </w:rPr>
            </w:pPr>
          </w:p>
          <w:p w:rsidR="00E92B93" w:rsidRPr="00E92B93" w:rsidRDefault="00E92B93" w:rsidP="00E92B93">
            <w:pPr>
              <w:jc w:val="both"/>
              <w:rPr>
                <w:lang w:val="es-PR"/>
              </w:rPr>
            </w:pPr>
          </w:p>
          <w:p w:rsidR="00E92B93" w:rsidRPr="00E92B93" w:rsidRDefault="00E92B93" w:rsidP="00E92B93">
            <w:pPr>
              <w:jc w:val="both"/>
              <w:rPr>
                <w:lang w:val="es-PR"/>
              </w:rPr>
            </w:pPr>
          </w:p>
          <w:p w:rsidR="00E92B93" w:rsidRDefault="00E92B93" w:rsidP="00E92B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  <w:lang w:val="es-PR"/>
              </w:rPr>
            </w:pPr>
          </w:p>
        </w:tc>
        <w:tc>
          <w:tcPr>
            <w:tcW w:w="0" w:type="auto"/>
            <w:vAlign w:val="center"/>
            <w:hideMark/>
          </w:tcPr>
          <w:p w:rsidR="00E92B93" w:rsidRPr="00E8518C" w:rsidRDefault="00E92B93">
            <w:pPr>
              <w:rPr>
                <w:sz w:val="24"/>
                <w:szCs w:val="24"/>
                <w:lang w:val="es-PR"/>
              </w:rPr>
            </w:pPr>
          </w:p>
        </w:tc>
        <w:tc>
          <w:tcPr>
            <w:tcW w:w="0" w:type="auto"/>
            <w:vAlign w:val="center"/>
            <w:hideMark/>
          </w:tcPr>
          <w:p w:rsidR="00E92B93" w:rsidRPr="00E8518C" w:rsidRDefault="00E92B93">
            <w:pPr>
              <w:pStyle w:val="NormalWeb"/>
              <w:rPr>
                <w:color w:val="000000"/>
                <w:lang w:val="es-PR"/>
              </w:rPr>
            </w:pPr>
          </w:p>
        </w:tc>
        <w:tc>
          <w:tcPr>
            <w:tcW w:w="0" w:type="auto"/>
            <w:vAlign w:val="center"/>
            <w:hideMark/>
          </w:tcPr>
          <w:p w:rsidR="00E92B93" w:rsidRPr="00E8518C" w:rsidRDefault="00E92B93">
            <w:pPr>
              <w:pStyle w:val="NormalWeb"/>
              <w:rPr>
                <w:color w:val="000000"/>
                <w:lang w:val="es-PR"/>
              </w:rPr>
            </w:pPr>
          </w:p>
        </w:tc>
      </w:tr>
    </w:tbl>
    <w:p w:rsidR="003E52C0" w:rsidRPr="003E52C0" w:rsidRDefault="003E52C0">
      <w:pPr>
        <w:rPr>
          <w:lang w:val="es-PR"/>
        </w:rPr>
      </w:pPr>
    </w:p>
    <w:sectPr w:rsidR="003E52C0" w:rsidRPr="003E52C0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A308C"/>
    <w:multiLevelType w:val="multilevel"/>
    <w:tmpl w:val="67A21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733903"/>
    <w:multiLevelType w:val="hybridMultilevel"/>
    <w:tmpl w:val="767CF9B0"/>
    <w:lvl w:ilvl="0" w:tplc="41B4F1F8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4122D"/>
    <w:multiLevelType w:val="hybridMultilevel"/>
    <w:tmpl w:val="083AEFFE"/>
    <w:lvl w:ilvl="0" w:tplc="864A566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DB4CED"/>
    <w:multiLevelType w:val="hybridMultilevel"/>
    <w:tmpl w:val="907E9AA0"/>
    <w:lvl w:ilvl="0" w:tplc="4678D50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C70D77"/>
    <w:multiLevelType w:val="hybridMultilevel"/>
    <w:tmpl w:val="5F582B6A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A990AB3"/>
    <w:multiLevelType w:val="hybridMultilevel"/>
    <w:tmpl w:val="485A06AC"/>
    <w:lvl w:ilvl="0" w:tplc="30A244C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8253D1"/>
    <w:multiLevelType w:val="hybridMultilevel"/>
    <w:tmpl w:val="92181B8C"/>
    <w:lvl w:ilvl="0" w:tplc="792CEBA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3E52C0"/>
    <w:rsid w:val="0021598A"/>
    <w:rsid w:val="002E4137"/>
    <w:rsid w:val="003E52C0"/>
    <w:rsid w:val="00467A20"/>
    <w:rsid w:val="004D3CF3"/>
    <w:rsid w:val="00565F70"/>
    <w:rsid w:val="005A2EF2"/>
    <w:rsid w:val="006A24AD"/>
    <w:rsid w:val="00775CE7"/>
    <w:rsid w:val="007B0180"/>
    <w:rsid w:val="008620E9"/>
    <w:rsid w:val="008F22B0"/>
    <w:rsid w:val="009256E8"/>
    <w:rsid w:val="00937519"/>
    <w:rsid w:val="009B5520"/>
    <w:rsid w:val="00A074D6"/>
    <w:rsid w:val="00AA2E56"/>
    <w:rsid w:val="00C0259B"/>
    <w:rsid w:val="00C334CF"/>
    <w:rsid w:val="00D21A03"/>
    <w:rsid w:val="00D842B7"/>
    <w:rsid w:val="00DD1675"/>
    <w:rsid w:val="00E37CB8"/>
    <w:rsid w:val="00E8518C"/>
    <w:rsid w:val="00E92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52C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2C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85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92B93"/>
    <w:pPr>
      <w:spacing w:after="160" w:line="259" w:lineRule="auto"/>
      <w:ind w:left="720"/>
      <w:contextualSpacing/>
    </w:pPr>
    <w:rPr>
      <w:lang w:val="es-ES"/>
    </w:rPr>
  </w:style>
  <w:style w:type="character" w:customStyle="1" w:styleId="apple-tab-span">
    <w:name w:val="apple-tab-span"/>
    <w:basedOn w:val="DefaultParagraphFont"/>
    <w:rsid w:val="00D21A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seyor.org/informes/92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2026-08-03T19:46:00Z</dcterms:created>
  <dcterms:modified xsi:type="dcterms:W3CDTF">2026-08-03T19:46:00Z</dcterms:modified>
</cp:coreProperties>
</file>